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C" w:rsidRDefault="00515684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FB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BC29FB">
        <w:rPr>
          <w:rFonts w:ascii="Times New Roman" w:hAnsi="Times New Roman" w:cs="Times New Roman"/>
          <w:b/>
          <w:sz w:val="24"/>
          <w:szCs w:val="24"/>
        </w:rPr>
        <w:t>работы школьного театра</w:t>
      </w:r>
      <w:r w:rsidR="00EC667C" w:rsidRPr="00EC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7C">
        <w:rPr>
          <w:rFonts w:ascii="Times New Roman" w:hAnsi="Times New Roman" w:cs="Times New Roman"/>
          <w:b/>
          <w:sz w:val="24"/>
          <w:szCs w:val="24"/>
        </w:rPr>
        <w:t>МБОУ «</w:t>
      </w:r>
      <w:r w:rsidR="00753C0D">
        <w:rPr>
          <w:rFonts w:ascii="Times New Roman" w:hAnsi="Times New Roman" w:cs="Times New Roman"/>
          <w:b/>
          <w:sz w:val="24"/>
          <w:szCs w:val="24"/>
        </w:rPr>
        <w:t>Гимназия № 5</w:t>
      </w:r>
      <w:r w:rsidR="00EC66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2FEC" w:rsidRPr="00BC29FB" w:rsidRDefault="00BC29FB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84" w:rsidRPr="00BC29FB">
        <w:rPr>
          <w:rFonts w:ascii="Times New Roman" w:hAnsi="Times New Roman" w:cs="Times New Roman"/>
          <w:b/>
          <w:sz w:val="24"/>
          <w:szCs w:val="24"/>
        </w:rPr>
        <w:t xml:space="preserve">на 2022-2023 учебный год </w:t>
      </w:r>
    </w:p>
    <w:p w:rsidR="00515684" w:rsidRPr="00DA5155" w:rsidRDefault="00753C0D" w:rsidP="00DA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театр: </w:t>
      </w:r>
      <w:r w:rsidR="00722C47">
        <w:rPr>
          <w:rFonts w:ascii="Times New Roman" w:hAnsi="Times New Roman" w:cs="Times New Roman"/>
          <w:sz w:val="24"/>
          <w:szCs w:val="24"/>
        </w:rPr>
        <w:t>«Театральная студия».</w:t>
      </w:r>
    </w:p>
    <w:p w:rsidR="00515684" w:rsidRDefault="00DA5155" w:rsidP="0051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722C47"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 w:rsidR="00722C47">
        <w:rPr>
          <w:rFonts w:ascii="Times New Roman" w:hAnsi="Times New Roman" w:cs="Times New Roman"/>
          <w:sz w:val="24"/>
          <w:szCs w:val="24"/>
        </w:rPr>
        <w:t xml:space="preserve"> Валерия Николаевна.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46"/>
        <w:gridCol w:w="1178"/>
        <w:gridCol w:w="4665"/>
        <w:gridCol w:w="1962"/>
      </w:tblGrid>
      <w:tr w:rsidR="00515684" w:rsidTr="00515684">
        <w:tc>
          <w:tcPr>
            <w:tcW w:w="1546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178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65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2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15684" w:rsidTr="00515684">
        <w:tc>
          <w:tcPr>
            <w:tcW w:w="1546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665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чтецов «Как хорошо уметь читать!»</w:t>
            </w:r>
          </w:p>
        </w:tc>
        <w:tc>
          <w:tcPr>
            <w:tcW w:w="1962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65" w:type="dxa"/>
          </w:tcPr>
          <w:p w:rsidR="00A12D8A" w:rsidRDefault="00EB09B6" w:rsidP="005B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«Опять двойка» на День учителя</w:t>
            </w:r>
          </w:p>
        </w:tc>
        <w:tc>
          <w:tcPr>
            <w:tcW w:w="1962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5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«Краски осени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проекта «Времён связующая 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творчество»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художественного творчества «Планета детства» для детей с ОВЗ в рамках проекта «Этот разноцветный мир»</w:t>
            </w:r>
          </w:p>
        </w:tc>
        <w:tc>
          <w:tcPr>
            <w:tcW w:w="1962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65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</w:t>
            </w:r>
            <w:r w:rsidR="00EB09B6">
              <w:rPr>
                <w:rFonts w:ascii="Times New Roman" w:hAnsi="Times New Roman" w:cs="Times New Roman"/>
                <w:sz w:val="24"/>
                <w:szCs w:val="24"/>
              </w:rPr>
              <w:t xml:space="preserve">ших классов  «В </w:t>
            </w:r>
            <w:bookmarkStart w:id="0" w:name="_GoBack"/>
            <w:bookmarkEnd w:id="0"/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начале было слово».</w:t>
            </w:r>
          </w:p>
        </w:tc>
        <w:tc>
          <w:tcPr>
            <w:tcW w:w="1962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65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«Чародейка зима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«Времён связующая нить» (номинация «Художественное творчество»</w:t>
            </w:r>
            <w:r w:rsidR="005B7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65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DA5155">
        <w:trPr>
          <w:trHeight w:val="728"/>
        </w:trPr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EC667C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«День снятия блокады Ленинграда» 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722C47" w:rsidTr="00DA5155">
        <w:trPr>
          <w:trHeight w:val="728"/>
        </w:trPr>
        <w:tc>
          <w:tcPr>
            <w:tcW w:w="1546" w:type="dxa"/>
          </w:tcPr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65" w:type="dxa"/>
          </w:tcPr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722C47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 «Театр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и мы» (номинация «Художественное</w:t>
            </w:r>
          </w:p>
          <w:p w:rsid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слово»).</w:t>
            </w:r>
          </w:p>
        </w:tc>
        <w:tc>
          <w:tcPr>
            <w:tcW w:w="1962" w:type="dxa"/>
          </w:tcPr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«ДДТ»</w:t>
            </w:r>
          </w:p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65" w:type="dxa"/>
          </w:tcPr>
          <w:p w:rsidR="00A12D8A" w:rsidRDefault="005B7CB8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показу спектакля по повести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 xml:space="preserve">А.Н.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«Стихи и проза»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5" w:type="dxa"/>
          </w:tcPr>
          <w:p w:rsidR="00A12D8A" w:rsidRDefault="005B7CB8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репетиции. Подготовка к показу спектакля по повести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 xml:space="preserve">А.Н.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ораторского искусства «Цицерон» (8-11 класс)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65" w:type="dxa"/>
          </w:tcPr>
          <w:p w:rsidR="00A12D8A" w:rsidRDefault="005B7CB8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по повести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 xml:space="preserve">А.Н.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</w:tbl>
    <w:p w:rsidR="00515684" w:rsidRPr="00515684" w:rsidRDefault="00515684" w:rsidP="00515684">
      <w:pPr>
        <w:rPr>
          <w:rFonts w:ascii="Times New Roman" w:hAnsi="Times New Roman" w:cs="Times New Roman"/>
          <w:sz w:val="24"/>
          <w:szCs w:val="24"/>
        </w:rPr>
      </w:pPr>
    </w:p>
    <w:sectPr w:rsidR="00515684" w:rsidRPr="00515684" w:rsidSect="00BC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D"/>
    <w:rsid w:val="000630D1"/>
    <w:rsid w:val="002F6175"/>
    <w:rsid w:val="0042540D"/>
    <w:rsid w:val="00515684"/>
    <w:rsid w:val="005B7CB8"/>
    <w:rsid w:val="00722C47"/>
    <w:rsid w:val="00753C0D"/>
    <w:rsid w:val="00782FEC"/>
    <w:rsid w:val="00A12D8A"/>
    <w:rsid w:val="00BC29FB"/>
    <w:rsid w:val="00DA5155"/>
    <w:rsid w:val="00EB09B6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84E"/>
  <w15:chartTrackingRefBased/>
  <w15:docId w15:val="{6A72E06B-2E37-4A77-8EF8-08126F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B8BC-A2A7-4291-8AA2-68ED107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2023-04-14T08:06:00Z</dcterms:created>
  <dcterms:modified xsi:type="dcterms:W3CDTF">2023-04-14T12:53:00Z</dcterms:modified>
</cp:coreProperties>
</file>