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0E" w:rsidRDefault="0068410E" w:rsidP="0068410E">
      <w:pPr>
        <w:ind w:firstLine="708"/>
        <w:jc w:val="both"/>
      </w:pPr>
      <w:r>
        <w:t>В Ленинградской области запускается подсистема «Электронная запись в школу» ГИС «Современное образование Ленинградской области» (ГИС «СОЛО»).</w:t>
      </w:r>
    </w:p>
    <w:p w:rsidR="0068410E" w:rsidRDefault="0068410E" w:rsidP="0068410E">
      <w:pPr>
        <w:ind w:firstLine="708"/>
        <w:jc w:val="both"/>
      </w:pPr>
      <w:r>
        <w:t>С</w:t>
      </w:r>
      <w:r w:rsidRPr="00140091">
        <w:t xml:space="preserve"> 09.12.2019 года начинается подача заявлений в 1-11 классы текущего учебного года (2019-2020), а с 15.01.2020 года - </w:t>
      </w:r>
      <w:proofErr w:type="gramStart"/>
      <w:r w:rsidRPr="00140091">
        <w:t>в первые</w:t>
      </w:r>
      <w:proofErr w:type="gramEnd"/>
      <w:r w:rsidRPr="00140091">
        <w:t xml:space="preserve"> классы на 2020-2021 учебный год (для </w:t>
      </w:r>
      <w:r>
        <w:t xml:space="preserve">детей, </w:t>
      </w:r>
      <w:r w:rsidRPr="00140091">
        <w:t>проживающих на закрепленной территории)</w:t>
      </w:r>
      <w:r>
        <w:t xml:space="preserve">, с 01.07-05.09.2020 года - </w:t>
      </w:r>
      <w:r w:rsidRPr="00140091">
        <w:t xml:space="preserve">в первые классы на 2020-2021 учебный год </w:t>
      </w:r>
      <w:r>
        <w:t xml:space="preserve"> (</w:t>
      </w:r>
      <w:r w:rsidRPr="00140091">
        <w:t xml:space="preserve">для </w:t>
      </w:r>
      <w:r>
        <w:t xml:space="preserve">детей, не </w:t>
      </w:r>
      <w:r w:rsidRPr="00140091">
        <w:t>проживающих на закрепленной территории)</w:t>
      </w:r>
      <w:r>
        <w:t>.</w:t>
      </w:r>
    </w:p>
    <w:p w:rsidR="0068410E" w:rsidRDefault="0068410E" w:rsidP="0068410E">
      <w:pPr>
        <w:spacing w:line="293" w:lineRule="exact"/>
        <w:ind w:left="20" w:firstLine="688"/>
        <w:jc w:val="both"/>
      </w:pPr>
      <w:r>
        <w:rPr>
          <w:color w:val="000000"/>
          <w:lang w:bidi="ru-RU"/>
        </w:rPr>
        <w:t>Подача заявлений в 1 классы будущего учебного года (2020-2021)</w:t>
      </w:r>
      <w:r>
        <w:t xml:space="preserve"> </w:t>
      </w:r>
      <w:r>
        <w:rPr>
          <w:color w:val="000000"/>
          <w:lang w:bidi="ru-RU"/>
        </w:rPr>
        <w:t>осуществляется следующими способами:</w:t>
      </w:r>
    </w:p>
    <w:p w:rsidR="0068410E" w:rsidRPr="00FB7B2B" w:rsidRDefault="0068410E" w:rsidP="0068410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93" w:lineRule="exact"/>
        <w:ind w:left="0" w:right="1" w:firstLine="709"/>
        <w:jc w:val="both"/>
      </w:pPr>
      <w:r w:rsidRPr="00FB7B2B">
        <w:rPr>
          <w:color w:val="000000"/>
          <w:lang w:bidi="ru-RU"/>
        </w:rPr>
        <w:t>на Портале государственных и муниципальных</w:t>
      </w:r>
      <w:r>
        <w:rPr>
          <w:color w:val="000000"/>
          <w:lang w:bidi="ru-RU"/>
        </w:rPr>
        <w:t xml:space="preserve"> услуг (функций) </w:t>
      </w:r>
      <w:r w:rsidRPr="00FB7B2B">
        <w:rPr>
          <w:color w:val="000000"/>
          <w:lang w:bidi="ru-RU"/>
        </w:rPr>
        <w:t xml:space="preserve">Ленинградской области </w:t>
      </w:r>
      <w:r>
        <w:rPr>
          <w:color w:val="000000"/>
          <w:lang w:eastAsia="en-US" w:bidi="en-US"/>
        </w:rPr>
        <w:t>(</w:t>
      </w:r>
      <w:hyperlink r:id="rId8" w:history="1">
        <w:r w:rsidRPr="001E3EE6">
          <w:rPr>
            <w:rStyle w:val="a3"/>
          </w:rPr>
          <w:t>http://gu.lenobl.ru</w:t>
        </w:r>
      </w:hyperlink>
      <w:r>
        <w:t>)</w:t>
      </w:r>
      <w:r w:rsidRPr="00CE32FB">
        <w:t>;</w:t>
      </w:r>
    </w:p>
    <w:p w:rsidR="0068410E" w:rsidRPr="00FB7B2B" w:rsidRDefault="0068410E" w:rsidP="0068410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93" w:lineRule="exact"/>
        <w:ind w:left="0" w:right="1" w:firstLine="709"/>
        <w:jc w:val="both"/>
      </w:pPr>
      <w:r w:rsidRPr="00FB7B2B">
        <w:rPr>
          <w:color w:val="000000"/>
          <w:lang w:bidi="ru-RU"/>
        </w:rPr>
        <w:t>на портале «Современное образование Ленинградской области»</w:t>
      </w:r>
      <w:r w:rsidRPr="00FB7B2B">
        <w:rPr>
          <w:color w:val="000000"/>
          <w:lang w:bidi="ru-RU"/>
        </w:rPr>
        <w:br/>
      </w:r>
      <w:r w:rsidRPr="00FB7B2B">
        <w:rPr>
          <w:color w:val="000000"/>
          <w:lang w:eastAsia="en-US" w:bidi="en-US"/>
        </w:rPr>
        <w:t>(</w:t>
      </w:r>
      <w:hyperlink r:id="rId9" w:history="1">
        <w:r w:rsidRPr="001E3EE6">
          <w:rPr>
            <w:rStyle w:val="a3"/>
          </w:rPr>
          <w:t>http://obr.lenreg.ru</w:t>
        </w:r>
      </w:hyperlink>
      <w:r>
        <w:t>);</w:t>
      </w:r>
    </w:p>
    <w:p w:rsidR="0068410E" w:rsidRPr="00FB7B2B" w:rsidRDefault="0068410E" w:rsidP="0068410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93" w:lineRule="exact"/>
        <w:ind w:left="0" w:right="1" w:firstLine="709"/>
        <w:jc w:val="both"/>
      </w:pPr>
      <w:r w:rsidRPr="00FB7B2B">
        <w:rPr>
          <w:color w:val="000000"/>
          <w:lang w:bidi="ru-RU"/>
        </w:rPr>
        <w:t xml:space="preserve"> в Государственном бюджетном учреждении Ленинградской области «Многофункциональный</w:t>
      </w:r>
      <w:r w:rsidRPr="00FB7B2B">
        <w:rPr>
          <w:color w:val="000000"/>
          <w:lang w:bidi="ru-RU"/>
        </w:rPr>
        <w:tab/>
        <w:t>центр предоставления</w:t>
      </w:r>
      <w:r w:rsidRPr="00FB7B2B">
        <w:rPr>
          <w:color w:val="000000"/>
          <w:lang w:bidi="ru-RU"/>
        </w:rPr>
        <w:tab/>
        <w:t>государственных и</w:t>
      </w:r>
      <w:r>
        <w:rPr>
          <w:color w:val="000000"/>
          <w:lang w:bidi="ru-RU"/>
        </w:rPr>
        <w:t xml:space="preserve"> </w:t>
      </w:r>
      <w:r w:rsidRPr="00FB7B2B">
        <w:rPr>
          <w:color w:val="000000"/>
          <w:lang w:bidi="ru-RU"/>
        </w:rPr>
        <w:t>муниципальных услуг» (далее - МФЦ), структурных подразделениях МФЦ;</w:t>
      </w:r>
    </w:p>
    <w:p w:rsidR="0068410E" w:rsidRPr="00140091" w:rsidRDefault="0068410E" w:rsidP="0068410E">
      <w:pPr>
        <w:pStyle w:val="a4"/>
        <w:widowControl w:val="0"/>
        <w:numPr>
          <w:ilvl w:val="0"/>
          <w:numId w:val="1"/>
        </w:numPr>
        <w:spacing w:line="293" w:lineRule="exact"/>
        <w:ind w:right="1" w:hanging="86"/>
        <w:jc w:val="both"/>
      </w:pPr>
      <w:r w:rsidRPr="00463140">
        <w:rPr>
          <w:color w:val="000000"/>
          <w:lang w:bidi="ru-RU"/>
        </w:rPr>
        <w:t>в общеобразовательной организации</w:t>
      </w:r>
      <w:r w:rsidR="00463140" w:rsidRPr="00463140">
        <w:rPr>
          <w:color w:val="000000"/>
          <w:lang w:bidi="ru-RU"/>
        </w:rPr>
        <w:t xml:space="preserve"> в кабинете № 215, ежедневно с 9.00 до 17.30 (кроме субботы и воскресенья).</w:t>
      </w:r>
    </w:p>
    <w:p w:rsidR="0068410E" w:rsidRDefault="0068410E" w:rsidP="0068410E">
      <w:pPr>
        <w:spacing w:line="293" w:lineRule="exact"/>
        <w:ind w:left="20" w:right="20" w:firstLine="820"/>
        <w:jc w:val="both"/>
      </w:pPr>
      <w:r>
        <w:rPr>
          <w:color w:val="000000"/>
          <w:lang w:bidi="ru-RU"/>
        </w:rPr>
        <w:t>Подача заявлений в 1-11 классы текущего учебного года (2019-2020) осуществляется следующими способами:</w:t>
      </w:r>
    </w:p>
    <w:p w:rsidR="0068410E" w:rsidRDefault="0068410E" w:rsidP="0068410E">
      <w:pPr>
        <w:widowControl w:val="0"/>
        <w:numPr>
          <w:ilvl w:val="0"/>
          <w:numId w:val="2"/>
        </w:numPr>
        <w:tabs>
          <w:tab w:val="left" w:pos="1198"/>
        </w:tabs>
        <w:spacing w:line="293" w:lineRule="exact"/>
        <w:ind w:left="20" w:firstLine="820"/>
        <w:jc w:val="both"/>
      </w:pPr>
      <w:r w:rsidRPr="00C03651">
        <w:rPr>
          <w:color w:val="000000"/>
          <w:lang w:bidi="ru-RU"/>
        </w:rPr>
        <w:t>С 09.12.2019 по 19.01.2020 - переходный период</w:t>
      </w:r>
      <w:r w:rsidR="00C03651" w:rsidRPr="00C03651">
        <w:rPr>
          <w:color w:val="000000"/>
          <w:lang w:bidi="ru-RU"/>
        </w:rPr>
        <w:t xml:space="preserve"> </w:t>
      </w:r>
      <w:r w:rsidR="00C03651">
        <w:rPr>
          <w:color w:val="000000"/>
          <w:lang w:bidi="ru-RU"/>
        </w:rPr>
        <w:t xml:space="preserve">- </w:t>
      </w:r>
      <w:r w:rsidR="00C03651" w:rsidRPr="00C03651">
        <w:rPr>
          <w:color w:val="000000"/>
          <w:lang w:bidi="ru-RU"/>
        </w:rPr>
        <w:t>в</w:t>
      </w:r>
      <w:r w:rsidRPr="00C03651">
        <w:rPr>
          <w:color w:val="000000"/>
          <w:lang w:bidi="ru-RU"/>
        </w:rPr>
        <w:t xml:space="preserve"> общеобразовательные организации заявления </w:t>
      </w:r>
      <w:r w:rsidR="00C03651" w:rsidRPr="00C03651">
        <w:rPr>
          <w:color w:val="000000"/>
          <w:lang w:bidi="ru-RU"/>
        </w:rPr>
        <w:t xml:space="preserve">могут принимать </w:t>
      </w:r>
      <w:r w:rsidRPr="00C03651">
        <w:rPr>
          <w:color w:val="000000"/>
          <w:lang w:bidi="ru-RU"/>
        </w:rPr>
        <w:t>как в электронном виде, так и в бумажном виде.</w:t>
      </w:r>
    </w:p>
    <w:p w:rsidR="0068410E" w:rsidRDefault="0068410E" w:rsidP="0068410E">
      <w:pPr>
        <w:widowControl w:val="0"/>
        <w:numPr>
          <w:ilvl w:val="0"/>
          <w:numId w:val="2"/>
        </w:numPr>
        <w:tabs>
          <w:tab w:val="left" w:pos="1208"/>
        </w:tabs>
        <w:spacing w:line="293" w:lineRule="exact"/>
        <w:ind w:left="40" w:firstLine="820"/>
        <w:jc w:val="both"/>
      </w:pPr>
      <w:r>
        <w:rPr>
          <w:color w:val="000000"/>
          <w:lang w:bidi="ru-RU"/>
        </w:rPr>
        <w:t>С 20.01.2020 года  заявления принимаются только в электронном виде:</w:t>
      </w:r>
    </w:p>
    <w:p w:rsidR="0068410E" w:rsidRPr="00DB4AF9" w:rsidRDefault="0068410E" w:rsidP="0068410E">
      <w:pPr>
        <w:pStyle w:val="a4"/>
        <w:widowControl w:val="0"/>
        <w:numPr>
          <w:ilvl w:val="0"/>
          <w:numId w:val="3"/>
        </w:numPr>
        <w:spacing w:line="293" w:lineRule="exact"/>
        <w:ind w:right="40"/>
        <w:jc w:val="both"/>
      </w:pPr>
      <w:r w:rsidRPr="00DB4AF9">
        <w:rPr>
          <w:color w:val="000000"/>
          <w:lang w:bidi="ru-RU"/>
        </w:rPr>
        <w:t xml:space="preserve">на Портале государственных и муниципальных услуг (функций) Ленинградской области </w:t>
      </w:r>
      <w:r w:rsidRPr="00DB4AF9">
        <w:rPr>
          <w:color w:val="000000"/>
          <w:lang w:eastAsia="en-US" w:bidi="en-US"/>
        </w:rPr>
        <w:t>(</w:t>
      </w:r>
      <w:hyperlink r:id="rId10" w:history="1">
        <w:r w:rsidRPr="00DB4AF9">
          <w:rPr>
            <w:rStyle w:val="a3"/>
            <w:lang w:val="en-US" w:eastAsia="en-US" w:bidi="en-US"/>
          </w:rPr>
          <w:t>www</w:t>
        </w:r>
        <w:r w:rsidRPr="00DC6FF8">
          <w:rPr>
            <w:rStyle w:val="a3"/>
            <w:lang w:eastAsia="en-US" w:bidi="en-US"/>
          </w:rPr>
          <w:t>.</w:t>
        </w:r>
        <w:proofErr w:type="spellStart"/>
        <w:r w:rsidRPr="00DB4AF9">
          <w:rPr>
            <w:rStyle w:val="a3"/>
            <w:lang w:val="en-US" w:eastAsia="en-US" w:bidi="en-US"/>
          </w:rPr>
          <w:t>gu</w:t>
        </w:r>
        <w:proofErr w:type="spellEnd"/>
        <w:r w:rsidRPr="00DC6FF8">
          <w:rPr>
            <w:rStyle w:val="a3"/>
            <w:lang w:eastAsia="en-US" w:bidi="en-US"/>
          </w:rPr>
          <w:t>.</w:t>
        </w:r>
        <w:proofErr w:type="spellStart"/>
        <w:r w:rsidRPr="00DB4AF9">
          <w:rPr>
            <w:rStyle w:val="a3"/>
            <w:lang w:val="en-US" w:eastAsia="en-US" w:bidi="en-US"/>
          </w:rPr>
          <w:t>lenobl</w:t>
        </w:r>
        <w:proofErr w:type="spellEnd"/>
        <w:r w:rsidRPr="00DC6FF8">
          <w:rPr>
            <w:rStyle w:val="a3"/>
            <w:lang w:eastAsia="en-US" w:bidi="en-US"/>
          </w:rPr>
          <w:t>.</w:t>
        </w:r>
        <w:proofErr w:type="spellStart"/>
        <w:r w:rsidRPr="00DB4AF9">
          <w:rPr>
            <w:rStyle w:val="a3"/>
            <w:lang w:val="en-US" w:eastAsia="en-US" w:bidi="en-US"/>
          </w:rPr>
          <w:t>ru</w:t>
        </w:r>
        <w:proofErr w:type="spellEnd"/>
      </w:hyperlink>
      <w:r w:rsidRPr="00DB4AF9">
        <w:rPr>
          <w:color w:val="000000"/>
          <w:lang w:eastAsia="en-US" w:bidi="en-US"/>
        </w:rPr>
        <w:t>);</w:t>
      </w:r>
    </w:p>
    <w:p w:rsidR="0068410E" w:rsidRPr="00DB4AF9" w:rsidRDefault="0068410E" w:rsidP="0068410E">
      <w:pPr>
        <w:pStyle w:val="a4"/>
        <w:widowControl w:val="0"/>
        <w:numPr>
          <w:ilvl w:val="0"/>
          <w:numId w:val="3"/>
        </w:numPr>
        <w:spacing w:line="293" w:lineRule="exact"/>
        <w:ind w:right="40"/>
        <w:jc w:val="both"/>
      </w:pPr>
      <w:r w:rsidRPr="00DB4AF9">
        <w:rPr>
          <w:color w:val="000000"/>
          <w:lang w:bidi="ru-RU"/>
        </w:rPr>
        <w:t xml:space="preserve">на портале «Современное образование Ленинградской области» </w:t>
      </w:r>
      <w:r w:rsidRPr="00FB7B2B">
        <w:rPr>
          <w:color w:val="000000"/>
          <w:lang w:eastAsia="en-US" w:bidi="en-US"/>
        </w:rPr>
        <w:t>(</w:t>
      </w:r>
      <w:hyperlink r:id="rId11" w:history="1">
        <w:r w:rsidRPr="001E3EE6">
          <w:rPr>
            <w:rStyle w:val="a3"/>
          </w:rPr>
          <w:t>http://obr.lenreg.ru</w:t>
        </w:r>
      </w:hyperlink>
      <w:r w:rsidRPr="00DB4AF9">
        <w:rPr>
          <w:color w:val="000000"/>
          <w:lang w:eastAsia="en-US" w:bidi="en-US"/>
        </w:rPr>
        <w:t>);</w:t>
      </w:r>
    </w:p>
    <w:p w:rsidR="0068410E" w:rsidRPr="00DB4AF9" w:rsidRDefault="0068410E" w:rsidP="0068410E">
      <w:pPr>
        <w:pStyle w:val="a4"/>
        <w:widowControl w:val="0"/>
        <w:numPr>
          <w:ilvl w:val="0"/>
          <w:numId w:val="3"/>
        </w:numPr>
        <w:spacing w:line="293" w:lineRule="exact"/>
        <w:ind w:right="40"/>
        <w:jc w:val="both"/>
      </w:pPr>
      <w:r w:rsidRPr="00DB4AF9">
        <w:rPr>
          <w:color w:val="000000"/>
          <w:lang w:bidi="ru-RU"/>
        </w:rPr>
        <w:t>в Государственном бюджетном учреждении Ленинградской области «Многофункциональный центр предоставления государственных и муниципальных услуг» (далее - МФЦ), структурных подразделениях МФЦ;</w:t>
      </w:r>
    </w:p>
    <w:p w:rsidR="0068410E" w:rsidRDefault="0068410E" w:rsidP="0068410E">
      <w:pPr>
        <w:pStyle w:val="a4"/>
        <w:widowControl w:val="0"/>
        <w:numPr>
          <w:ilvl w:val="0"/>
          <w:numId w:val="3"/>
        </w:numPr>
        <w:spacing w:line="293" w:lineRule="exact"/>
        <w:ind w:right="40"/>
        <w:jc w:val="both"/>
      </w:pPr>
      <w:r w:rsidRPr="00DB4AF9">
        <w:rPr>
          <w:color w:val="000000"/>
          <w:lang w:bidi="ru-RU"/>
        </w:rPr>
        <w:t>в общеобразовательной организации</w:t>
      </w:r>
      <w:r w:rsidRPr="0068410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кабинете № 215, ежедневно с 9.00 до 17.30 (кроме субботы и воскресенья)</w:t>
      </w:r>
      <w:r w:rsidRPr="00DB4AF9">
        <w:rPr>
          <w:color w:val="000000"/>
          <w:lang w:bidi="ru-RU"/>
        </w:rPr>
        <w:t>.</w:t>
      </w:r>
    </w:p>
    <w:p w:rsidR="0068410E" w:rsidRDefault="0068410E" w:rsidP="0068410E">
      <w:pPr>
        <w:spacing w:line="293" w:lineRule="exact"/>
        <w:ind w:left="40" w:right="40" w:firstLine="820"/>
        <w:jc w:val="both"/>
      </w:pPr>
      <w:r>
        <w:rPr>
          <w:color w:val="000000"/>
          <w:lang w:bidi="ru-RU"/>
        </w:rPr>
        <w:t>В случае подачи заявления через портал электронное заявление заполняется непосредственно родителем (законным представителем) ребенка.</w:t>
      </w:r>
    </w:p>
    <w:p w:rsidR="0068410E" w:rsidRDefault="0068410E" w:rsidP="0068410E">
      <w:pPr>
        <w:spacing w:line="293" w:lineRule="exact"/>
        <w:ind w:left="40" w:right="40" w:firstLine="820"/>
        <w:jc w:val="both"/>
      </w:pPr>
      <w:r>
        <w:rPr>
          <w:color w:val="000000"/>
          <w:lang w:bidi="ru-RU"/>
        </w:rPr>
        <w:t>В случае подачи заявления в МФЦ или общеобразовательную организацию электронное заявление заполняется специалистом МФЦ или общеобразовательной организации соответственно.</w:t>
      </w:r>
    </w:p>
    <w:p w:rsidR="0068410E" w:rsidRPr="003B60A0" w:rsidRDefault="0068410E" w:rsidP="0068410E">
      <w:pPr>
        <w:spacing w:line="293" w:lineRule="exact"/>
        <w:ind w:left="40" w:right="40" w:firstLine="8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Прием заявлений необходимо осуществлять в соответствии с административным регламентом по предоставлению муниципальной услуги «Зачисление детей в общеобразовательные организации».</w:t>
      </w:r>
    </w:p>
    <w:p w:rsidR="00981564" w:rsidRDefault="003F5ADF"/>
    <w:sectPr w:rsidR="00981564" w:rsidSect="00BF06D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DF" w:rsidRDefault="003F5ADF" w:rsidP="0068410E">
      <w:r>
        <w:separator/>
      </w:r>
    </w:p>
  </w:endnote>
  <w:endnote w:type="continuationSeparator" w:id="0">
    <w:p w:rsidR="003F5ADF" w:rsidRDefault="003F5ADF" w:rsidP="0068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DF" w:rsidRDefault="003F5ADF" w:rsidP="0068410E">
      <w:r>
        <w:separator/>
      </w:r>
    </w:p>
  </w:footnote>
  <w:footnote w:type="continuationSeparator" w:id="0">
    <w:p w:rsidR="003F5ADF" w:rsidRDefault="003F5ADF" w:rsidP="0068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0E" w:rsidRDefault="0068410E">
    <w:pPr>
      <w:pStyle w:val="a5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2EB6"/>
    <w:multiLevelType w:val="hybridMultilevel"/>
    <w:tmpl w:val="4E768DBC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BA97353"/>
    <w:multiLevelType w:val="hybridMultilevel"/>
    <w:tmpl w:val="35F2F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EE85462"/>
    <w:multiLevelType w:val="multilevel"/>
    <w:tmpl w:val="FFE46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10E"/>
    <w:rsid w:val="001935B9"/>
    <w:rsid w:val="00253C47"/>
    <w:rsid w:val="003F5ADF"/>
    <w:rsid w:val="00463140"/>
    <w:rsid w:val="00561644"/>
    <w:rsid w:val="0068410E"/>
    <w:rsid w:val="0077591D"/>
    <w:rsid w:val="007D6A31"/>
    <w:rsid w:val="008F3743"/>
    <w:rsid w:val="00B706BC"/>
    <w:rsid w:val="00BF06D3"/>
    <w:rsid w:val="00C03651"/>
    <w:rsid w:val="00C76B23"/>
    <w:rsid w:val="00D26C17"/>
    <w:rsid w:val="00D6760F"/>
    <w:rsid w:val="00ED366E"/>
    <w:rsid w:val="00F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0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410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8410E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0"/>
    <w:rsid w:val="00684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0"/>
    <w:rsid w:val="00684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6841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41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41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.len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.len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35A3-FECA-4664-BEB4-19E5EDDF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2019-12-06T13:49:00Z</dcterms:created>
  <dcterms:modified xsi:type="dcterms:W3CDTF">2019-12-06T13:49:00Z</dcterms:modified>
</cp:coreProperties>
</file>