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4" w:rsidRDefault="00625B14" w:rsidP="00625B1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4" w:rsidRDefault="00625B14" w:rsidP="00625B1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25B14" w:rsidRDefault="006937E0" w:rsidP="00625B14">
      <w:pPr>
        <w:jc w:val="center"/>
        <w:rPr>
          <w:b/>
          <w:spacing w:val="20"/>
          <w:sz w:val="32"/>
        </w:rPr>
      </w:pPr>
      <w:r w:rsidRPr="006937E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25B14" w:rsidRDefault="00625B14" w:rsidP="00625B14">
      <w:pPr>
        <w:pStyle w:val="3"/>
      </w:pPr>
      <w:r>
        <w:t>постановление</w:t>
      </w:r>
    </w:p>
    <w:p w:rsidR="00625B14" w:rsidRDefault="00625B14" w:rsidP="00625B14">
      <w:pPr>
        <w:jc w:val="center"/>
        <w:rPr>
          <w:sz w:val="24"/>
        </w:rPr>
      </w:pPr>
    </w:p>
    <w:p w:rsidR="00625B14" w:rsidRDefault="00625B14" w:rsidP="00625B14">
      <w:pPr>
        <w:jc w:val="center"/>
        <w:rPr>
          <w:sz w:val="24"/>
        </w:rPr>
      </w:pPr>
      <w:r>
        <w:rPr>
          <w:sz w:val="24"/>
        </w:rPr>
        <w:t>от 29/01/2021 № 125</w:t>
      </w:r>
    </w:p>
    <w:p w:rsidR="00625B14" w:rsidRPr="008A4414" w:rsidRDefault="00625B14" w:rsidP="00625B14">
      <w:pPr>
        <w:rPr>
          <w:sz w:val="10"/>
          <w:szCs w:val="10"/>
        </w:rPr>
      </w:pPr>
    </w:p>
    <w:p w:rsidR="00625B14" w:rsidRPr="008A4414" w:rsidRDefault="00625B14" w:rsidP="00625B14">
      <w:pPr>
        <w:rPr>
          <w:bCs/>
          <w:sz w:val="24"/>
        </w:rPr>
      </w:pPr>
      <w:r w:rsidRPr="008A4414">
        <w:rPr>
          <w:bCs/>
          <w:sz w:val="24"/>
        </w:rPr>
        <w:t xml:space="preserve">Об утверждении Порядка предоставления и использования </w:t>
      </w:r>
    </w:p>
    <w:p w:rsidR="00625B14" w:rsidRPr="008A4414" w:rsidRDefault="00625B14" w:rsidP="00625B14">
      <w:pPr>
        <w:rPr>
          <w:bCs/>
          <w:sz w:val="24"/>
        </w:rPr>
      </w:pPr>
      <w:r w:rsidRPr="008A4414">
        <w:rPr>
          <w:bCs/>
          <w:sz w:val="24"/>
        </w:rPr>
        <w:t>населением объектов спорта, состоящих в казне</w:t>
      </w:r>
    </w:p>
    <w:p w:rsidR="00625B14" w:rsidRPr="008A4414" w:rsidRDefault="00625B14" w:rsidP="00625B14">
      <w:pPr>
        <w:rPr>
          <w:bCs/>
          <w:sz w:val="24"/>
        </w:rPr>
      </w:pPr>
      <w:r w:rsidRPr="008A4414">
        <w:rPr>
          <w:bCs/>
          <w:sz w:val="24"/>
        </w:rPr>
        <w:t xml:space="preserve">муниципального образования Сосновоборский </w:t>
      </w:r>
    </w:p>
    <w:p w:rsidR="00625B14" w:rsidRPr="008A4414" w:rsidRDefault="00625B14" w:rsidP="00625B14">
      <w:pPr>
        <w:rPr>
          <w:spacing w:val="2"/>
          <w:sz w:val="24"/>
          <w:szCs w:val="24"/>
          <w:shd w:val="clear" w:color="auto" w:fill="FFFFFF"/>
        </w:rPr>
      </w:pPr>
      <w:r w:rsidRPr="008A4414">
        <w:rPr>
          <w:bCs/>
          <w:sz w:val="24"/>
        </w:rPr>
        <w:t>городской округ Ленинградской области и</w:t>
      </w:r>
      <w:r w:rsidRPr="008A4414">
        <w:rPr>
          <w:spacing w:val="2"/>
          <w:sz w:val="24"/>
          <w:szCs w:val="24"/>
          <w:shd w:val="clear" w:color="auto" w:fill="FFFFFF"/>
        </w:rPr>
        <w:t xml:space="preserve"> </w:t>
      </w:r>
    </w:p>
    <w:p w:rsidR="00625B14" w:rsidRPr="008A4414" w:rsidRDefault="00625B14" w:rsidP="00625B14">
      <w:pPr>
        <w:rPr>
          <w:spacing w:val="2"/>
          <w:sz w:val="24"/>
          <w:szCs w:val="24"/>
          <w:shd w:val="clear" w:color="auto" w:fill="FFFFFF"/>
        </w:rPr>
      </w:pPr>
      <w:r w:rsidRPr="008A4414">
        <w:rPr>
          <w:spacing w:val="2"/>
          <w:sz w:val="24"/>
          <w:szCs w:val="24"/>
          <w:shd w:val="clear" w:color="auto" w:fill="FFFFFF"/>
        </w:rPr>
        <w:t>объектов спортивной инфраструктуры,</w:t>
      </w:r>
    </w:p>
    <w:p w:rsidR="00625B14" w:rsidRPr="008A4414" w:rsidRDefault="00625B14" w:rsidP="00625B14">
      <w:pPr>
        <w:rPr>
          <w:spacing w:val="2"/>
          <w:sz w:val="24"/>
          <w:szCs w:val="24"/>
          <w:shd w:val="clear" w:color="auto" w:fill="FFFFFF"/>
        </w:rPr>
      </w:pPr>
      <w:r w:rsidRPr="008A4414">
        <w:rPr>
          <w:spacing w:val="2"/>
          <w:sz w:val="24"/>
          <w:szCs w:val="24"/>
          <w:shd w:val="clear" w:color="auto" w:fill="FFFFFF"/>
        </w:rPr>
        <w:t xml:space="preserve">находящихся в оперативном управлении </w:t>
      </w:r>
    </w:p>
    <w:p w:rsidR="00625B14" w:rsidRPr="008A4414" w:rsidRDefault="00625B14" w:rsidP="00625B14">
      <w:pPr>
        <w:rPr>
          <w:b/>
          <w:sz w:val="24"/>
          <w:szCs w:val="24"/>
        </w:rPr>
      </w:pPr>
      <w:r w:rsidRPr="008A4414">
        <w:rPr>
          <w:spacing w:val="2"/>
          <w:sz w:val="24"/>
          <w:szCs w:val="24"/>
          <w:shd w:val="clear" w:color="auto" w:fill="FFFFFF"/>
        </w:rPr>
        <w:t>образовательных организаций, во внеучебное время</w:t>
      </w: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A4414">
        <w:rPr>
          <w:sz w:val="24"/>
          <w:szCs w:val="24"/>
        </w:rPr>
        <w:t>В</w:t>
      </w:r>
      <w:r w:rsidRPr="008A4414">
        <w:rPr>
          <w:sz w:val="24"/>
          <w:szCs w:val="24"/>
          <w:shd w:val="clear" w:color="auto" w:fill="FFFFFF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</w:t>
      </w:r>
      <w:r w:rsidRPr="008A4414">
        <w:rPr>
          <w:sz w:val="24"/>
          <w:szCs w:val="24"/>
        </w:rPr>
        <w:t xml:space="preserve">, с Порядком управления и распоряжения муниципальной собственностью муниципального образования Сосновоборский городской округ, утвержденным решением совета депутатов Сосновоборского городского округа от 18.09.2001 № 96 «Об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округ», администрация  Сосновоборского городского округа </w:t>
      </w:r>
      <w:r w:rsidRPr="008A4414">
        <w:rPr>
          <w:b/>
          <w:sz w:val="24"/>
          <w:szCs w:val="24"/>
        </w:rPr>
        <w:t>п о с т а н о в л я е т</w:t>
      </w:r>
      <w:r w:rsidRPr="008A4414">
        <w:rPr>
          <w:sz w:val="24"/>
          <w:szCs w:val="24"/>
        </w:rPr>
        <w:t>:</w:t>
      </w:r>
    </w:p>
    <w:p w:rsidR="00625B14" w:rsidRPr="008A4414" w:rsidRDefault="00625B14" w:rsidP="00625B1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5B14" w:rsidRPr="008A4414" w:rsidRDefault="00625B14" w:rsidP="00625B14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8A4414">
        <w:rPr>
          <w:sz w:val="24"/>
          <w:szCs w:val="24"/>
          <w:shd w:val="clear" w:color="auto" w:fill="FFFFFF"/>
        </w:rPr>
        <w:t xml:space="preserve">Утвердить Порядок </w:t>
      </w:r>
      <w:r w:rsidRPr="008A4414">
        <w:rPr>
          <w:bCs/>
          <w:sz w:val="24"/>
        </w:rPr>
        <w:t>предоставления</w:t>
      </w:r>
      <w:r w:rsidRPr="008A4414">
        <w:rPr>
          <w:sz w:val="24"/>
          <w:szCs w:val="24"/>
          <w:shd w:val="clear" w:color="auto" w:fill="FFFFFF"/>
        </w:rPr>
        <w:t xml:space="preserve"> и использования населением объектов спорта, </w:t>
      </w:r>
      <w:r w:rsidRPr="008A4414">
        <w:rPr>
          <w:bCs/>
          <w:sz w:val="24"/>
        </w:rPr>
        <w:t>состоящих в казне муниципального образования Сосновоборский  городской округ Ленинградской области и</w:t>
      </w:r>
      <w:r w:rsidRPr="008A4414">
        <w:rPr>
          <w:b/>
          <w:bCs/>
          <w:sz w:val="24"/>
        </w:rPr>
        <w:t xml:space="preserve"> </w:t>
      </w:r>
      <w:r w:rsidRPr="008A4414">
        <w:rPr>
          <w:spacing w:val="2"/>
          <w:sz w:val="24"/>
          <w:szCs w:val="24"/>
          <w:shd w:val="clear" w:color="auto" w:fill="FFFFFF"/>
        </w:rPr>
        <w:t>объектов спортивной инфраструктуры, находящихся в оперативном управлении  образовательных организаций, во внеучебное время (Приложение)</w:t>
      </w:r>
      <w:r w:rsidRPr="008A4414">
        <w:rPr>
          <w:sz w:val="24"/>
          <w:szCs w:val="24"/>
          <w:shd w:val="clear" w:color="auto" w:fill="FFFFFF"/>
        </w:rPr>
        <w:t>.</w:t>
      </w:r>
    </w:p>
    <w:p w:rsidR="00625B14" w:rsidRPr="008A4414" w:rsidRDefault="00625B14" w:rsidP="00625B14">
      <w:pPr>
        <w:tabs>
          <w:tab w:val="left" w:pos="0"/>
        </w:tabs>
        <w:ind w:left="709"/>
        <w:contextualSpacing/>
        <w:jc w:val="both"/>
        <w:rPr>
          <w:sz w:val="24"/>
          <w:szCs w:val="24"/>
        </w:rPr>
      </w:pPr>
    </w:p>
    <w:p w:rsidR="00625B14" w:rsidRDefault="00625B14" w:rsidP="00625B14">
      <w:pPr>
        <w:numPr>
          <w:ilvl w:val="0"/>
          <w:numId w:val="1"/>
        </w:numPr>
        <w:tabs>
          <w:tab w:val="left" w:pos="426"/>
        </w:tabs>
        <w:ind w:left="0" w:firstLine="709"/>
        <w:contextualSpacing/>
        <w:jc w:val="both"/>
        <w:rPr>
          <w:sz w:val="24"/>
          <w:szCs w:val="24"/>
        </w:rPr>
      </w:pPr>
      <w:r w:rsidRPr="008A4414">
        <w:rPr>
          <w:sz w:val="24"/>
          <w:szCs w:val="24"/>
        </w:rPr>
        <w:t>Образовательные организации, в оперативном управлении которых находятся объекты спортивной инфраструктуры, в течение 30 дней с даты подписания постановления об утверждении настоящего Порядка разрабатывают и размещают на своих официальных сайтах в информационно-телекоммуникационной сети «Интернет» и на информационных стендах расписание работы, правила посещения и настоящий Порядок предоставления объектов спортивной инфраструктуры.</w:t>
      </w:r>
    </w:p>
    <w:p w:rsidR="00625B14" w:rsidRPr="008A4414" w:rsidRDefault="00625B14" w:rsidP="00625B14">
      <w:pPr>
        <w:tabs>
          <w:tab w:val="left" w:pos="426"/>
        </w:tabs>
        <w:ind w:left="709"/>
        <w:contextualSpacing/>
        <w:jc w:val="both"/>
        <w:rPr>
          <w:sz w:val="24"/>
          <w:szCs w:val="24"/>
        </w:rPr>
      </w:pPr>
    </w:p>
    <w:p w:rsidR="00625B14" w:rsidRPr="008A4414" w:rsidRDefault="00625B14" w:rsidP="00625B14">
      <w:pPr>
        <w:numPr>
          <w:ilvl w:val="0"/>
          <w:numId w:val="1"/>
        </w:numPr>
        <w:tabs>
          <w:tab w:val="left" w:pos="426"/>
        </w:tabs>
        <w:ind w:left="0" w:firstLine="709"/>
        <w:contextualSpacing/>
        <w:jc w:val="both"/>
        <w:rPr>
          <w:sz w:val="24"/>
          <w:szCs w:val="24"/>
        </w:rPr>
      </w:pPr>
      <w:r w:rsidRPr="008A4414">
        <w:rPr>
          <w:sz w:val="24"/>
          <w:szCs w:val="24"/>
        </w:rPr>
        <w:t>Отделу внешнего благоустройства и дорожного хозяйства Комитета по управлению жилищно-коммунальным хозяйством в срок до 01.09.2021 года разработать и разместить на  официальном сайте муниципального образования Сосновоборский городской  округ Ленинградской области в информационно-телекоммуникационной сети «Интернет» и на информационных стендах спортивных объектов, состоящих в казне муниципального образования  расписание работы, правила посещения и настоящий Порядок предоставления объектов спорта отдельным гражданам, индивидуальным предпринимателям  и юридическим лицам.</w:t>
      </w:r>
    </w:p>
    <w:p w:rsidR="00625B14" w:rsidRDefault="00625B14" w:rsidP="00625B1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8A4414">
        <w:rPr>
          <w:sz w:val="24"/>
          <w:szCs w:val="24"/>
          <w:lang w:eastAsia="en-US"/>
        </w:rPr>
        <w:lastRenderedPageBreak/>
        <w:t xml:space="preserve">Отделу по связям с общественностью (пресс-центр) комитета </w:t>
      </w:r>
      <w:r w:rsidRPr="008A4414">
        <w:rPr>
          <w:bCs/>
          <w:sz w:val="24"/>
          <w:szCs w:val="24"/>
          <w:lang w:eastAsia="en-US"/>
        </w:rPr>
        <w:t xml:space="preserve">по общественной безопасности и информации (Никитина В.Г.) </w:t>
      </w:r>
      <w:r w:rsidRPr="008A4414">
        <w:rPr>
          <w:sz w:val="24"/>
          <w:szCs w:val="24"/>
          <w:lang w:eastAsia="en-US"/>
        </w:rPr>
        <w:t>разместить настоящее постановление на официальном сайте Сосновоборского городского округа.</w:t>
      </w:r>
    </w:p>
    <w:p w:rsidR="00625B14" w:rsidRPr="008A4414" w:rsidRDefault="00625B14" w:rsidP="00625B14">
      <w:pPr>
        <w:tabs>
          <w:tab w:val="left" w:pos="0"/>
        </w:tabs>
        <w:ind w:left="709"/>
        <w:jc w:val="both"/>
        <w:rPr>
          <w:sz w:val="24"/>
          <w:szCs w:val="24"/>
          <w:lang w:eastAsia="en-US"/>
        </w:rPr>
      </w:pPr>
    </w:p>
    <w:p w:rsidR="00625B14" w:rsidRDefault="00625B14" w:rsidP="00625B1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8A4414">
        <w:rPr>
          <w:sz w:val="24"/>
          <w:szCs w:val="24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25B14" w:rsidRPr="008A4414" w:rsidRDefault="00625B14" w:rsidP="00625B14">
      <w:pPr>
        <w:tabs>
          <w:tab w:val="left" w:pos="0"/>
        </w:tabs>
        <w:ind w:left="709"/>
        <w:jc w:val="both"/>
        <w:rPr>
          <w:sz w:val="24"/>
          <w:szCs w:val="24"/>
          <w:lang w:eastAsia="en-US"/>
        </w:rPr>
      </w:pPr>
    </w:p>
    <w:p w:rsidR="00625B14" w:rsidRDefault="00625B14" w:rsidP="00625B1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8A4414">
        <w:rPr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625B14" w:rsidRPr="008A4414" w:rsidRDefault="00625B14" w:rsidP="00625B14">
      <w:pPr>
        <w:tabs>
          <w:tab w:val="left" w:pos="0"/>
        </w:tabs>
        <w:ind w:left="709"/>
        <w:jc w:val="both"/>
        <w:rPr>
          <w:sz w:val="24"/>
          <w:szCs w:val="24"/>
          <w:lang w:eastAsia="en-US"/>
        </w:rPr>
      </w:pPr>
    </w:p>
    <w:p w:rsidR="00625B14" w:rsidRPr="008A4414" w:rsidRDefault="00625B14" w:rsidP="00625B1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8A4414">
        <w:rPr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625B14" w:rsidRPr="008A4414" w:rsidRDefault="00625B14" w:rsidP="00625B1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0"/>
        </w:tabs>
        <w:jc w:val="both"/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  <w:r w:rsidRPr="008A4414">
        <w:rPr>
          <w:sz w:val="24"/>
          <w:szCs w:val="24"/>
        </w:rPr>
        <w:t>Глава Сосновоборского городского округа</w:t>
      </w:r>
      <w:r w:rsidRPr="008A4414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    </w:t>
      </w:r>
      <w:r w:rsidRPr="008A4414">
        <w:rPr>
          <w:sz w:val="24"/>
          <w:szCs w:val="24"/>
        </w:rPr>
        <w:t xml:space="preserve"> М.В. Воронков</w:t>
      </w: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12"/>
          <w:szCs w:val="12"/>
        </w:rPr>
      </w:pPr>
      <w:r w:rsidRPr="008A4414">
        <w:rPr>
          <w:sz w:val="12"/>
          <w:szCs w:val="12"/>
        </w:rPr>
        <w:t>Исп.Горшкова Т.В.</w:t>
      </w:r>
      <w:r>
        <w:rPr>
          <w:sz w:val="12"/>
          <w:szCs w:val="12"/>
        </w:rPr>
        <w:t xml:space="preserve"> ЯЕ</w:t>
      </w:r>
    </w:p>
    <w:p w:rsidR="00625B14" w:rsidRDefault="00625B14" w:rsidP="00625B14">
      <w:pPr>
        <w:rPr>
          <w:sz w:val="24"/>
          <w:szCs w:val="24"/>
        </w:rPr>
      </w:pPr>
    </w:p>
    <w:p w:rsidR="00625B14" w:rsidRDefault="00625B14" w:rsidP="00625B14">
      <w:pPr>
        <w:rPr>
          <w:sz w:val="24"/>
          <w:szCs w:val="24"/>
        </w:rPr>
      </w:pPr>
    </w:p>
    <w:p w:rsidR="00625B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  <w:r w:rsidRPr="008A4414">
        <w:rPr>
          <w:sz w:val="24"/>
          <w:szCs w:val="24"/>
        </w:rPr>
        <w:t>СОГЛАСОВАНО:</w:t>
      </w: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2465" cy="46069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4" w:rsidRPr="008A4414" w:rsidRDefault="00625B14" w:rsidP="00625B14">
      <w:pPr>
        <w:jc w:val="both"/>
        <w:rPr>
          <w:sz w:val="24"/>
          <w:szCs w:val="22"/>
        </w:rPr>
      </w:pPr>
    </w:p>
    <w:p w:rsidR="00625B14" w:rsidRPr="008A4414" w:rsidRDefault="00625B14" w:rsidP="00625B14">
      <w:pPr>
        <w:jc w:val="both"/>
        <w:rPr>
          <w:sz w:val="24"/>
          <w:szCs w:val="22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rPr>
          <w:sz w:val="24"/>
          <w:szCs w:val="24"/>
        </w:rPr>
      </w:pPr>
    </w:p>
    <w:p w:rsidR="00625B14" w:rsidRPr="008A4414" w:rsidRDefault="00625B14" w:rsidP="00625B14">
      <w:pPr>
        <w:jc w:val="right"/>
        <w:rPr>
          <w:sz w:val="24"/>
          <w:szCs w:val="24"/>
        </w:rPr>
      </w:pPr>
    </w:p>
    <w:p w:rsidR="00625B14" w:rsidRPr="008A4414" w:rsidRDefault="00625B14" w:rsidP="00625B14">
      <w:pPr>
        <w:jc w:val="right"/>
        <w:rPr>
          <w:sz w:val="24"/>
          <w:szCs w:val="24"/>
        </w:rPr>
      </w:pPr>
      <w:r w:rsidRPr="008A4414">
        <w:rPr>
          <w:sz w:val="24"/>
          <w:szCs w:val="24"/>
        </w:rPr>
        <w:tab/>
      </w:r>
      <w:r w:rsidRPr="008A4414">
        <w:rPr>
          <w:szCs w:val="24"/>
        </w:rPr>
        <w:t>Рассылка: общ.о.,</w:t>
      </w:r>
    </w:p>
    <w:p w:rsidR="00625B14" w:rsidRPr="008A4414" w:rsidRDefault="00625B14" w:rsidP="00625B14">
      <w:pPr>
        <w:ind w:left="6372"/>
        <w:jc w:val="right"/>
        <w:rPr>
          <w:sz w:val="16"/>
        </w:rPr>
      </w:pPr>
      <w:r w:rsidRPr="008A4414">
        <w:rPr>
          <w:szCs w:val="24"/>
        </w:rPr>
        <w:t xml:space="preserve"> ОФКиС, юр.отдел., КУМИ,ОВБДХ</w:t>
      </w: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Default="00625B14" w:rsidP="00625B14">
      <w:pPr>
        <w:jc w:val="center"/>
        <w:rPr>
          <w:sz w:val="24"/>
          <w:szCs w:val="24"/>
        </w:rPr>
      </w:pPr>
    </w:p>
    <w:p w:rsidR="00625B14" w:rsidRDefault="00625B14" w:rsidP="00625B14">
      <w:pPr>
        <w:jc w:val="center"/>
        <w:rPr>
          <w:sz w:val="24"/>
          <w:szCs w:val="24"/>
        </w:rPr>
      </w:pPr>
    </w:p>
    <w:p w:rsidR="00625B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bookmarkStart w:id="0" w:name="_GoBack"/>
      <w:bookmarkEnd w:id="0"/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r w:rsidRPr="008A4414">
        <w:rPr>
          <w:color w:val="282828"/>
          <w:sz w:val="24"/>
          <w:szCs w:val="24"/>
        </w:rPr>
        <w:t>УТВЕРЖДЕН</w:t>
      </w:r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r w:rsidRPr="008A4414">
        <w:rPr>
          <w:color w:val="282828"/>
          <w:sz w:val="24"/>
          <w:szCs w:val="24"/>
        </w:rPr>
        <w:t>постановлением администрации</w:t>
      </w:r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r w:rsidRPr="008A4414">
        <w:rPr>
          <w:color w:val="282828"/>
          <w:sz w:val="24"/>
          <w:szCs w:val="24"/>
        </w:rPr>
        <w:t>Сосновоборского городского округа</w:t>
      </w:r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</w:t>
      </w:r>
      <w:r w:rsidRPr="008A4414">
        <w:rPr>
          <w:color w:val="282828"/>
          <w:sz w:val="24"/>
          <w:szCs w:val="24"/>
        </w:rPr>
        <w:t>т</w:t>
      </w:r>
      <w:r>
        <w:rPr>
          <w:color w:val="282828"/>
          <w:sz w:val="24"/>
          <w:szCs w:val="24"/>
        </w:rPr>
        <w:t xml:space="preserve"> 29/01/2025 № 125</w:t>
      </w:r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625B14" w:rsidRPr="008A4414" w:rsidRDefault="00625B14" w:rsidP="00625B14">
      <w:pPr>
        <w:shd w:val="clear" w:color="auto" w:fill="FFFFFF"/>
        <w:jc w:val="right"/>
        <w:rPr>
          <w:color w:val="282828"/>
          <w:sz w:val="24"/>
          <w:szCs w:val="24"/>
        </w:rPr>
      </w:pPr>
      <w:r w:rsidRPr="008A4414">
        <w:rPr>
          <w:color w:val="282828"/>
          <w:sz w:val="24"/>
          <w:szCs w:val="24"/>
        </w:rPr>
        <w:t>(Приложение)</w:t>
      </w:r>
    </w:p>
    <w:p w:rsidR="00625B14" w:rsidRPr="008A4414" w:rsidRDefault="00625B14" w:rsidP="00625B14">
      <w:pPr>
        <w:jc w:val="center"/>
        <w:rPr>
          <w:b/>
          <w:bCs/>
          <w:color w:val="282828"/>
        </w:rPr>
      </w:pPr>
    </w:p>
    <w:p w:rsidR="00625B14" w:rsidRPr="008A4414" w:rsidRDefault="00625B14" w:rsidP="00625B14">
      <w:pPr>
        <w:jc w:val="center"/>
        <w:rPr>
          <w:bCs/>
          <w:color w:val="282828"/>
          <w:sz w:val="24"/>
        </w:rPr>
      </w:pPr>
      <w:r w:rsidRPr="008A4414">
        <w:rPr>
          <w:bCs/>
          <w:color w:val="282828"/>
          <w:sz w:val="24"/>
        </w:rPr>
        <w:t>ПОРЯДОК</w:t>
      </w:r>
      <w:r w:rsidRPr="008A4414">
        <w:rPr>
          <w:color w:val="282828"/>
          <w:sz w:val="24"/>
          <w:szCs w:val="24"/>
        </w:rPr>
        <w:br/>
      </w:r>
      <w:r w:rsidRPr="008A4414">
        <w:rPr>
          <w:bCs/>
          <w:sz w:val="24"/>
        </w:rPr>
        <w:t>предоставления</w:t>
      </w:r>
      <w:r w:rsidRPr="008A4414">
        <w:rPr>
          <w:bCs/>
          <w:color w:val="282828"/>
          <w:sz w:val="24"/>
        </w:rPr>
        <w:t xml:space="preserve"> и использования населением объектов спорта, состоящих в казне муниципального образования Сосновоборский  городской округ Ленинградской области и объектов спортивной инфраструктуры, находящихся в оперативном управлении  образовательных организаций, во внеучебное время (далее- Порядок)</w:t>
      </w: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1134"/>
        </w:tabs>
        <w:jc w:val="center"/>
        <w:rPr>
          <w:sz w:val="24"/>
          <w:szCs w:val="24"/>
        </w:rPr>
      </w:pPr>
      <w:r w:rsidRPr="008A4414">
        <w:rPr>
          <w:sz w:val="24"/>
          <w:szCs w:val="24"/>
        </w:rPr>
        <w:t>Раздел 1. Основные положения</w:t>
      </w:r>
    </w:p>
    <w:p w:rsidR="00625B14" w:rsidRPr="008A4414" w:rsidRDefault="00625B14" w:rsidP="00625B14">
      <w:pPr>
        <w:tabs>
          <w:tab w:val="left" w:pos="1134"/>
        </w:tabs>
        <w:jc w:val="center"/>
        <w:rPr>
          <w:sz w:val="24"/>
          <w:szCs w:val="24"/>
        </w:rPr>
      </w:pPr>
    </w:p>
    <w:p w:rsidR="00625B14" w:rsidRPr="008A4414" w:rsidRDefault="00625B14" w:rsidP="00625B14">
      <w:pPr>
        <w:numPr>
          <w:ilvl w:val="1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8A4414">
        <w:rPr>
          <w:sz w:val="24"/>
          <w:szCs w:val="24"/>
        </w:rPr>
        <w:t xml:space="preserve">Настоящий Порядок регулирует вопросы использования населением объектов спорта, состоящих в казне муниципального образования </w:t>
      </w:r>
      <w:r w:rsidRPr="008A4414">
        <w:rPr>
          <w:bCs/>
          <w:sz w:val="24"/>
          <w:szCs w:val="24"/>
        </w:rPr>
        <w:t xml:space="preserve">Сосновоборский городской округ </w:t>
      </w:r>
      <w:r w:rsidRPr="008A4414">
        <w:rPr>
          <w:sz w:val="24"/>
          <w:szCs w:val="24"/>
        </w:rPr>
        <w:t xml:space="preserve">Ленинградской области и объектов </w:t>
      </w:r>
      <w:r w:rsidRPr="008A4414">
        <w:rPr>
          <w:spacing w:val="2"/>
          <w:sz w:val="24"/>
          <w:szCs w:val="24"/>
          <w:shd w:val="clear" w:color="auto" w:fill="FFFFFF"/>
        </w:rPr>
        <w:t>спортивной инфраструктуры, находящихся в оперативном управлении муниципальных образовательных организаций</w:t>
      </w:r>
      <w:r w:rsidRPr="008A4414">
        <w:rPr>
          <w:spacing w:val="2"/>
          <w:sz w:val="24"/>
          <w:szCs w:val="24"/>
          <w:vertAlign w:val="superscript"/>
        </w:rPr>
        <w:footnoteReference w:id="1"/>
      </w:r>
      <w:r w:rsidRPr="008A4414">
        <w:rPr>
          <w:spacing w:val="2"/>
          <w:sz w:val="24"/>
          <w:szCs w:val="24"/>
          <w:shd w:val="clear" w:color="auto" w:fill="FFFFFF"/>
        </w:rPr>
        <w:t xml:space="preserve"> (далее- образовательные организации), во внеучебное время (при совместном упоминании – спортивные сооружения)</w:t>
      </w:r>
      <w:r w:rsidRPr="008A4414">
        <w:rPr>
          <w:sz w:val="24"/>
          <w:szCs w:val="24"/>
        </w:rPr>
        <w:t>, в целях удовлетворения потребностей населения в систематических занятиях физической культурой и спортом.</w:t>
      </w:r>
    </w:p>
    <w:p w:rsidR="00625B14" w:rsidRPr="008A4414" w:rsidRDefault="00625B14" w:rsidP="00625B14">
      <w:pPr>
        <w:numPr>
          <w:ilvl w:val="1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8A4414">
        <w:rPr>
          <w:sz w:val="24"/>
          <w:szCs w:val="24"/>
        </w:rPr>
        <w:t>Под понятием «население» в настоящем Порядке понимаются отдельные граждане, индивидуальные предприниматели  и юридические лица.</w:t>
      </w:r>
    </w:p>
    <w:p w:rsidR="00625B14" w:rsidRPr="008A4414" w:rsidRDefault="00625B14" w:rsidP="00625B14">
      <w:pPr>
        <w:numPr>
          <w:ilvl w:val="1"/>
          <w:numId w:val="3"/>
        </w:numPr>
        <w:shd w:val="clear" w:color="auto" w:fill="FFFFFF"/>
        <w:ind w:left="0" w:firstLine="0"/>
        <w:jc w:val="both"/>
        <w:rPr>
          <w:color w:val="282828"/>
          <w:sz w:val="24"/>
          <w:szCs w:val="24"/>
        </w:rPr>
      </w:pPr>
      <w:r w:rsidRPr="008A4414">
        <w:rPr>
          <w:sz w:val="24"/>
          <w:szCs w:val="24"/>
        </w:rPr>
        <w:t xml:space="preserve">Согласно настоящему Порядку к объектам спорта, состоящим в казне                                            муниципального образования </w:t>
      </w:r>
      <w:r w:rsidRPr="008A4414">
        <w:rPr>
          <w:bCs/>
          <w:sz w:val="24"/>
          <w:szCs w:val="24"/>
        </w:rPr>
        <w:t>Сосновоборский городской округ</w:t>
      </w:r>
      <w:r w:rsidRPr="008A4414">
        <w:rPr>
          <w:b/>
          <w:bCs/>
          <w:sz w:val="24"/>
          <w:szCs w:val="24"/>
        </w:rPr>
        <w:t xml:space="preserve"> </w:t>
      </w:r>
      <w:r w:rsidRPr="008A4414">
        <w:rPr>
          <w:sz w:val="24"/>
          <w:szCs w:val="24"/>
        </w:rPr>
        <w:t>Ленинградс</w:t>
      </w:r>
      <w:r>
        <w:rPr>
          <w:sz w:val="24"/>
          <w:szCs w:val="24"/>
        </w:rPr>
        <w:t xml:space="preserve">кой области, которые население </w:t>
      </w:r>
      <w:r w:rsidRPr="008A4414">
        <w:rPr>
          <w:sz w:val="24"/>
          <w:szCs w:val="24"/>
        </w:rPr>
        <w:t>имеет право использовать для занятий физической культурой и спортом, проведения физкультурных и спортивных мероприятий, относятся спортивные залы; помещения, приспособленные для занятий физической культурой и спортом, в том числе оборудованные тренажерными устройствами; тиры; ледовые арены; плавательные бассейны; спортивн</w:t>
      </w:r>
      <w:r>
        <w:rPr>
          <w:sz w:val="24"/>
          <w:szCs w:val="24"/>
        </w:rPr>
        <w:t xml:space="preserve">ые площадки, стадионы, которые </w:t>
      </w:r>
      <w:r w:rsidRPr="008A4414">
        <w:rPr>
          <w:sz w:val="24"/>
          <w:szCs w:val="24"/>
        </w:rPr>
        <w:t>не закреплены за муниципальными унитарными предприятиями и муниципальными учреждениями на праве хозяйственного ведения и оперативного управления.</w:t>
      </w:r>
    </w:p>
    <w:p w:rsidR="00625B14" w:rsidRPr="008A4414" w:rsidRDefault="00625B14" w:rsidP="00625B14">
      <w:pPr>
        <w:tabs>
          <w:tab w:val="left" w:pos="1134"/>
        </w:tabs>
        <w:ind w:left="720"/>
        <w:contextualSpacing/>
        <w:jc w:val="center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1134"/>
        </w:tabs>
        <w:jc w:val="center"/>
        <w:rPr>
          <w:sz w:val="24"/>
          <w:szCs w:val="24"/>
        </w:rPr>
      </w:pPr>
      <w:r w:rsidRPr="008A4414">
        <w:rPr>
          <w:sz w:val="24"/>
          <w:szCs w:val="24"/>
        </w:rPr>
        <w:t>Раздел 2. Организация предоставления спортивных сооружений</w:t>
      </w:r>
    </w:p>
    <w:p w:rsidR="00625B14" w:rsidRPr="008A4414" w:rsidRDefault="00625B14" w:rsidP="00625B14">
      <w:pPr>
        <w:tabs>
          <w:tab w:val="left" w:pos="1134"/>
        </w:tabs>
        <w:ind w:left="720"/>
        <w:contextualSpacing/>
        <w:jc w:val="center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2.1.</w:t>
      </w:r>
      <w:r w:rsidRPr="008A4414">
        <w:rPr>
          <w:sz w:val="24"/>
          <w:szCs w:val="24"/>
        </w:rPr>
        <w:tab/>
        <w:t>Объекты спорта, состоящие в казне муниципального образования предоставляются индивидуальным предпринимателям</w:t>
      </w:r>
      <w:r>
        <w:rPr>
          <w:sz w:val="24"/>
          <w:szCs w:val="24"/>
        </w:rPr>
        <w:t xml:space="preserve"> </w:t>
      </w:r>
      <w:r w:rsidRPr="008A4414">
        <w:rPr>
          <w:sz w:val="24"/>
          <w:szCs w:val="24"/>
        </w:rPr>
        <w:t xml:space="preserve">и юридическим лицам по договору (соглашению) аренды (безвозмездного пользования), который заключается в соответствии с требованиями действующего гражданского и антимонопольного законодательства. Плоскостные объекты спорта, состоящие в казне муниципального образования и плоскостные объекты спортивной инфраструктуры, находящиеся в оперативном управлении образовательных организаций </w:t>
      </w:r>
      <w:r>
        <w:rPr>
          <w:sz w:val="24"/>
          <w:szCs w:val="24"/>
        </w:rPr>
        <w:t xml:space="preserve">(далее – плоскостные объекты) </w:t>
      </w:r>
      <w:r w:rsidRPr="008A4414">
        <w:rPr>
          <w:sz w:val="24"/>
          <w:szCs w:val="24"/>
        </w:rPr>
        <w:t>используются отдельными гражданам</w:t>
      </w:r>
      <w:r>
        <w:rPr>
          <w:sz w:val="24"/>
          <w:szCs w:val="24"/>
        </w:rPr>
        <w:t>и</w:t>
      </w:r>
      <w:r w:rsidRPr="008A4414">
        <w:rPr>
          <w:sz w:val="24"/>
          <w:szCs w:val="24"/>
        </w:rPr>
        <w:t xml:space="preserve"> на безвозмездной основе без заключения договора. К плоскостным объектам относятся спортивные площадки по месту жительства граждан, а также спортивные  площадки  образовательных организаций.</w:t>
      </w:r>
    </w:p>
    <w:p w:rsidR="00625B14" w:rsidRPr="008A4414" w:rsidRDefault="00625B14" w:rsidP="00625B14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  <w:r w:rsidRPr="008A4414">
        <w:rPr>
          <w:sz w:val="24"/>
          <w:szCs w:val="24"/>
        </w:rPr>
        <w:t>2.2.</w:t>
      </w:r>
      <w:r w:rsidRPr="008A4414">
        <w:rPr>
          <w:sz w:val="24"/>
          <w:szCs w:val="24"/>
        </w:rPr>
        <w:tab/>
        <w:t xml:space="preserve">Объекты спортивной инфраструктуры, находящиеся в оперативном управлении образовательных организаций (за исключением плоскостных объектов спортивной инфраструктуры, которые используются отдельными гражданами), предоставляются населению  после проведения  </w:t>
      </w:r>
      <w:r w:rsidRPr="008A4414">
        <w:rPr>
          <w:rFonts w:eastAsia="Calibri"/>
          <w:sz w:val="24"/>
          <w:szCs w:val="24"/>
          <w:lang w:eastAsia="en-US"/>
        </w:rPr>
        <w:t xml:space="preserve">оценки последствий принятия решения о заключении договора аренды (безвозмездного пользования) имущества, которая проводится в </w:t>
      </w:r>
      <w:r w:rsidRPr="008A4414">
        <w:rPr>
          <w:rFonts w:eastAsia="Calibri"/>
          <w:sz w:val="24"/>
          <w:szCs w:val="24"/>
          <w:lang w:eastAsia="en-US"/>
        </w:rPr>
        <w:lastRenderedPageBreak/>
        <w:t>соответствии с Порядком проведения оценки последствий принятия решения о заключении договора аренды (безвозмездного пользования) имущества, закрепленного за объектами социальной инфраструктуры для детей, являющегося муниципальной собственностью Сосновоборского городского округа, утвержденным постановлением администрации Сосновоборского городского округа от 12.08.2020 № 1626</w:t>
      </w:r>
      <w:r w:rsidRPr="008A4414">
        <w:rPr>
          <w:rFonts w:eastAsia="Calibri"/>
          <w:sz w:val="10"/>
          <w:szCs w:val="10"/>
          <w:lang w:eastAsia="en-US"/>
        </w:rPr>
        <w:t xml:space="preserve"> </w:t>
      </w:r>
      <w:r w:rsidRPr="008A4414">
        <w:rPr>
          <w:rFonts w:eastAsia="Calibri"/>
          <w:sz w:val="24"/>
          <w:szCs w:val="24"/>
          <w:lang w:eastAsia="en-US"/>
        </w:rPr>
        <w:t>«О создании Комиссии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инфраструктуры для детей, являющегося муниципальной собственностью</w:t>
      </w:r>
      <w:r w:rsidRPr="008A4414">
        <w:rPr>
          <w:sz w:val="24"/>
          <w:szCs w:val="24"/>
        </w:rPr>
        <w:t xml:space="preserve"> Сосновоборского городского округа» и получения положительного экспертного заключения</w:t>
      </w:r>
      <w:r w:rsidRPr="008A4414">
        <w:rPr>
          <w:rFonts w:eastAsia="Calibri"/>
          <w:sz w:val="24"/>
          <w:szCs w:val="24"/>
          <w:lang w:eastAsia="en-US"/>
        </w:rPr>
        <w:t>.</w:t>
      </w:r>
    </w:p>
    <w:p w:rsidR="00625B14" w:rsidRPr="008A4414" w:rsidRDefault="00625B14" w:rsidP="00625B14">
      <w:p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2.3.</w:t>
      </w:r>
      <w:r w:rsidRPr="008A4414">
        <w:rPr>
          <w:sz w:val="24"/>
          <w:szCs w:val="24"/>
        </w:rPr>
        <w:tab/>
        <w:t>Спортивные сооружения могут использоваться населением в целях:</w:t>
      </w:r>
    </w:p>
    <w:p w:rsidR="00625B14" w:rsidRPr="008A4414" w:rsidRDefault="00625B14" w:rsidP="00625B14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прохождения спортивной подготовки или освоения образовательных программ                в области физической культуры и спорта;</w:t>
      </w:r>
    </w:p>
    <w:p w:rsidR="00625B14" w:rsidRPr="008A4414" w:rsidRDefault="00625B14" w:rsidP="00625B14">
      <w:pPr>
        <w:numPr>
          <w:ilvl w:val="0"/>
          <w:numId w:val="2"/>
        </w:num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участия в физкультурном мероприятии, спортивном соревновании и тренировочном мероприятии, в том числе в качестве зрителя;</w:t>
      </w:r>
    </w:p>
    <w:p w:rsidR="00625B14" w:rsidRPr="008A4414" w:rsidRDefault="00625B14" w:rsidP="00625B14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получения физкультурно-оздоровительной услуги;</w:t>
      </w:r>
    </w:p>
    <w:p w:rsidR="00625B14" w:rsidRPr="008A4414" w:rsidRDefault="00625B14" w:rsidP="00625B14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укрепления своего здоровья или здоровья своих детей.</w:t>
      </w:r>
    </w:p>
    <w:p w:rsidR="00625B14" w:rsidRPr="008A4414" w:rsidRDefault="00625B14" w:rsidP="00625B14">
      <w:pPr>
        <w:tabs>
          <w:tab w:val="left" w:pos="426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2.4.</w:t>
      </w:r>
      <w:r w:rsidRPr="008A4414">
        <w:rPr>
          <w:sz w:val="24"/>
          <w:szCs w:val="24"/>
        </w:rPr>
        <w:tab/>
        <w:t xml:space="preserve">Объекты спортивной инфраструктуры, находящиеся в оперативном управлении образовательной организации не могут быть использованы населением в ущерб образовательной деятельности. Образовательная организация самостоятельно заключает </w:t>
      </w:r>
      <w:r w:rsidRPr="008A4414">
        <w:rPr>
          <w:rFonts w:eastAsia="Calibri"/>
          <w:sz w:val="24"/>
          <w:szCs w:val="24"/>
          <w:lang w:eastAsia="en-US"/>
        </w:rPr>
        <w:t>договоры аренды (безвозмездного пользования) имущества</w:t>
      </w:r>
      <w:r w:rsidRPr="008A4414">
        <w:rPr>
          <w:sz w:val="24"/>
          <w:szCs w:val="24"/>
        </w:rPr>
        <w:t xml:space="preserve"> с соблюдением требований, указанных в п.2.2 настоящего Порядка, действующего гражданского и антимонопольного законодательства, при получении согласия собственника в порядке, установленном административным регламентом, утвержденным постановлением администрации Сосновоборского городского округа от 19.12.2019 № 4453.</w:t>
      </w:r>
    </w:p>
    <w:p w:rsidR="00625B14" w:rsidRPr="008A4414" w:rsidRDefault="00625B14" w:rsidP="00625B14">
      <w:pPr>
        <w:tabs>
          <w:tab w:val="left" w:pos="426"/>
        </w:tabs>
        <w:jc w:val="both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8A4414">
        <w:rPr>
          <w:sz w:val="24"/>
          <w:szCs w:val="24"/>
        </w:rPr>
        <w:t>Раздел 3. Контроль за предоставлением спортивных сооружений</w:t>
      </w:r>
    </w:p>
    <w:p w:rsidR="00625B14" w:rsidRPr="008A4414" w:rsidRDefault="00625B14" w:rsidP="00625B1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25B14" w:rsidRPr="008A4414" w:rsidRDefault="00625B14" w:rsidP="00625B14">
      <w:p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3.1.</w:t>
      </w:r>
      <w:r w:rsidRPr="008A4414">
        <w:rPr>
          <w:sz w:val="24"/>
          <w:szCs w:val="24"/>
        </w:rPr>
        <w:tab/>
        <w:t>Контроль за предоставлением объектов спорта, состоящих  в казне муниципального образования осуществляет КУМИ Сосновоборского городского округа.</w:t>
      </w:r>
    </w:p>
    <w:p w:rsidR="00625B14" w:rsidRPr="008A4414" w:rsidRDefault="00625B14" w:rsidP="00625B14">
      <w:p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>3.2 . Контроль за предоставлением объектов спортивной инфраструктуры, находящихся в оперативном управлении образовательных организаций, в пользование населению осуществляет руководитель образовательной организации.</w:t>
      </w:r>
    </w:p>
    <w:p w:rsidR="00625B14" w:rsidRPr="008A4414" w:rsidRDefault="00625B14" w:rsidP="00625B14">
      <w:pPr>
        <w:tabs>
          <w:tab w:val="left" w:pos="567"/>
        </w:tabs>
        <w:jc w:val="both"/>
        <w:rPr>
          <w:sz w:val="24"/>
          <w:szCs w:val="24"/>
        </w:rPr>
      </w:pPr>
      <w:r w:rsidRPr="008A4414">
        <w:rPr>
          <w:sz w:val="24"/>
          <w:szCs w:val="24"/>
        </w:rPr>
        <w:t xml:space="preserve"> </w:t>
      </w: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Pr="008A4414" w:rsidRDefault="00625B14" w:rsidP="00625B14">
      <w:pPr>
        <w:jc w:val="center"/>
        <w:rPr>
          <w:sz w:val="24"/>
          <w:szCs w:val="24"/>
        </w:rPr>
      </w:pPr>
    </w:p>
    <w:p w:rsidR="00625B14" w:rsidRDefault="00625B14" w:rsidP="00625B14">
      <w:pPr>
        <w:jc w:val="both"/>
        <w:rPr>
          <w:sz w:val="24"/>
        </w:rPr>
      </w:pPr>
    </w:p>
    <w:p w:rsidR="00986B56" w:rsidRDefault="00986B56"/>
    <w:sectPr w:rsidR="00986B56" w:rsidSect="00DA721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12" w:rsidRDefault="00CF5012" w:rsidP="00625B14">
      <w:r>
        <w:separator/>
      </w:r>
    </w:p>
  </w:endnote>
  <w:endnote w:type="continuationSeparator" w:id="0">
    <w:p w:rsidR="00CF5012" w:rsidRDefault="00CF5012" w:rsidP="0062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12" w:rsidRDefault="00CF5012" w:rsidP="00625B14">
      <w:r>
        <w:separator/>
      </w:r>
    </w:p>
  </w:footnote>
  <w:footnote w:type="continuationSeparator" w:id="0">
    <w:p w:rsidR="00CF5012" w:rsidRDefault="00CF5012" w:rsidP="00625B14">
      <w:r>
        <w:continuationSeparator/>
      </w:r>
    </w:p>
  </w:footnote>
  <w:footnote w:id="1">
    <w:p w:rsidR="00625B14" w:rsidRDefault="00625B14" w:rsidP="00625B14">
      <w:pPr>
        <w:pStyle w:val="a7"/>
      </w:pPr>
      <w:r>
        <w:rPr>
          <w:rStyle w:val="a9"/>
        </w:rPr>
        <w:footnoteRef/>
      </w:r>
      <w:r>
        <w:t xml:space="preserve"> За исключением дошкольных образовательных учреждений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150"/>
    <w:multiLevelType w:val="hybridMultilevel"/>
    <w:tmpl w:val="2D86C732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11C92"/>
    <w:multiLevelType w:val="multilevel"/>
    <w:tmpl w:val="1334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62BD3C08"/>
    <w:multiLevelType w:val="multilevel"/>
    <w:tmpl w:val="593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b17c7d-acdf-4366-afc0-df0bc2b1db49"/>
  </w:docVars>
  <w:rsids>
    <w:rsidRoot w:val="00625B14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3259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293B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25B14"/>
    <w:rsid w:val="0065584E"/>
    <w:rsid w:val="00675C6F"/>
    <w:rsid w:val="00683392"/>
    <w:rsid w:val="00684320"/>
    <w:rsid w:val="006937E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16FB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76125"/>
    <w:rsid w:val="00C90755"/>
    <w:rsid w:val="00CC6781"/>
    <w:rsid w:val="00CD2109"/>
    <w:rsid w:val="00CF09E7"/>
    <w:rsid w:val="00CF44EE"/>
    <w:rsid w:val="00CF5012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6DA9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5B1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B1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5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25B14"/>
  </w:style>
  <w:style w:type="character" w:customStyle="1" w:styleId="a8">
    <w:name w:val="Текст сноски Знак"/>
    <w:basedOn w:val="a0"/>
    <w:link w:val="a7"/>
    <w:uiPriority w:val="99"/>
    <w:semiHidden/>
    <w:rsid w:val="00625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25B1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2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Company>  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KOECONOMIST1</cp:lastModifiedBy>
  <cp:revision>2</cp:revision>
  <dcterms:created xsi:type="dcterms:W3CDTF">2021-02-12T13:36:00Z</dcterms:created>
  <dcterms:modified xsi:type="dcterms:W3CDTF">2021-02-12T13:36:00Z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eab17c7d-acdf-4366-afc0-df0bc2b1db49</vt:lpwstr>
  </property>
</Properties>
</file>